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3"/>
        <w:tblOverlap w:val="never"/>
        <w:tblW w:w="10206" w:type="dxa"/>
        <w:tblLook w:val="04A0"/>
      </w:tblPr>
      <w:tblGrid>
        <w:gridCol w:w="5054"/>
        <w:gridCol w:w="5152"/>
      </w:tblGrid>
      <w:tr w:rsidR="008E0513" w:rsidRPr="00894097" w:rsidTr="00AF18A1">
        <w:tc>
          <w:tcPr>
            <w:tcW w:w="5054" w:type="dxa"/>
            <w:hideMark/>
          </w:tcPr>
          <w:p w:rsidR="008E0513" w:rsidRPr="008E0513" w:rsidRDefault="008E0513" w:rsidP="00AF18A1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E0513">
              <w:rPr>
                <w:rFonts w:ascii="Times New Roman" w:hAnsi="Times New Roman" w:cs="Times New Roman"/>
              </w:rPr>
              <w:t xml:space="preserve">          ПРИНЯТО: </w:t>
            </w:r>
          </w:p>
        </w:tc>
        <w:tc>
          <w:tcPr>
            <w:tcW w:w="5152" w:type="dxa"/>
            <w:hideMark/>
          </w:tcPr>
          <w:p w:rsidR="008E0513" w:rsidRPr="008E0513" w:rsidRDefault="008E0513" w:rsidP="00AF18A1">
            <w:pPr>
              <w:spacing w:after="0" w:line="240" w:lineRule="auto"/>
              <w:ind w:left="2070" w:hanging="1560"/>
              <w:rPr>
                <w:rFonts w:ascii="Times New Roman" w:hAnsi="Times New Roman" w:cs="Times New Roman"/>
                <w:lang w:val="en-US"/>
              </w:rPr>
            </w:pPr>
            <w:r w:rsidRPr="008E0513">
              <w:rPr>
                <w:rFonts w:ascii="Times New Roman" w:hAnsi="Times New Roman" w:cs="Times New Roman"/>
              </w:rPr>
              <w:t xml:space="preserve">                     УТВЕРЖДЕНО: </w:t>
            </w:r>
          </w:p>
        </w:tc>
      </w:tr>
      <w:tr w:rsidR="008E0513" w:rsidRPr="00894097" w:rsidTr="00AF18A1">
        <w:tc>
          <w:tcPr>
            <w:tcW w:w="5054" w:type="dxa"/>
          </w:tcPr>
          <w:p w:rsidR="008E0513" w:rsidRPr="008E0513" w:rsidRDefault="008E0513" w:rsidP="00AF1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513">
              <w:rPr>
                <w:rFonts w:ascii="Times New Roman" w:hAnsi="Times New Roman" w:cs="Times New Roman"/>
              </w:rPr>
              <w:t xml:space="preserve">          на заседании Педагогического совета</w:t>
            </w:r>
          </w:p>
          <w:p w:rsidR="008E0513" w:rsidRPr="008E0513" w:rsidRDefault="008E0513" w:rsidP="00AF1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513">
              <w:rPr>
                <w:rFonts w:ascii="Times New Roman" w:hAnsi="Times New Roman" w:cs="Times New Roman"/>
              </w:rPr>
              <w:t xml:space="preserve">          Детского сада № 100</w:t>
            </w:r>
          </w:p>
          <w:p w:rsidR="008E0513" w:rsidRPr="008E0513" w:rsidRDefault="008E0513" w:rsidP="00AF1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513">
              <w:rPr>
                <w:rFonts w:ascii="Times New Roman" w:hAnsi="Times New Roman" w:cs="Times New Roman"/>
              </w:rPr>
              <w:t xml:space="preserve">          Протокол №3 от 25.03.2022г.</w:t>
            </w:r>
          </w:p>
          <w:p w:rsidR="008E0513" w:rsidRPr="008E0513" w:rsidRDefault="008E0513" w:rsidP="00AF18A1">
            <w:pPr>
              <w:spacing w:after="0" w:line="240" w:lineRule="auto"/>
              <w:ind w:left="604" w:firstLine="1166"/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  <w:hideMark/>
          </w:tcPr>
          <w:p w:rsidR="008E0513" w:rsidRPr="008E0513" w:rsidRDefault="008E0513" w:rsidP="00AF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513">
              <w:rPr>
                <w:rFonts w:ascii="Times New Roman" w:hAnsi="Times New Roman" w:cs="Times New Roman"/>
              </w:rPr>
              <w:t xml:space="preserve">                               приказом заведующего </w:t>
            </w:r>
          </w:p>
          <w:p w:rsidR="008E0513" w:rsidRPr="008E0513" w:rsidRDefault="008E0513" w:rsidP="00AF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513">
              <w:rPr>
                <w:rFonts w:ascii="Times New Roman" w:hAnsi="Times New Roman" w:cs="Times New Roman"/>
              </w:rPr>
              <w:t xml:space="preserve">                               Детским садом № 100</w:t>
            </w:r>
          </w:p>
          <w:p w:rsidR="008E0513" w:rsidRPr="008E0513" w:rsidRDefault="008E0513" w:rsidP="00AF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513">
              <w:rPr>
                <w:rFonts w:ascii="Times New Roman" w:hAnsi="Times New Roman" w:cs="Times New Roman"/>
              </w:rPr>
              <w:t xml:space="preserve">                               46-о от 18.04.2022г.</w:t>
            </w:r>
          </w:p>
          <w:p w:rsidR="008E0513" w:rsidRPr="008E0513" w:rsidRDefault="008E0513" w:rsidP="00AF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513" w:rsidRPr="008E0513" w:rsidRDefault="008E0513" w:rsidP="00AF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513" w:rsidRPr="008E0513" w:rsidRDefault="008E0513" w:rsidP="00AF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513" w:rsidRPr="008E0513" w:rsidRDefault="008E0513" w:rsidP="00AF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0513" w:rsidRPr="008E0513" w:rsidRDefault="008E0513" w:rsidP="00AF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31FC" w:rsidRDefault="001831FC" w:rsidP="0018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1FC" w:rsidRPr="001831FC" w:rsidRDefault="001831FC" w:rsidP="0018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831FC" w:rsidRDefault="002E1604" w:rsidP="0018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FC">
        <w:rPr>
          <w:rFonts w:ascii="Times New Roman" w:hAnsi="Times New Roman" w:cs="Times New Roman"/>
          <w:b/>
          <w:sz w:val="24"/>
          <w:szCs w:val="24"/>
        </w:rPr>
        <w:t>о дополнительном образовании воспитанников</w:t>
      </w:r>
      <w:r w:rsidR="001831FC" w:rsidRPr="00183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1FC" w:rsidRDefault="001831FC" w:rsidP="0018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FC"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2E1604" w:rsidRPr="001831FC" w:rsidRDefault="001831FC" w:rsidP="0018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FC">
        <w:rPr>
          <w:rFonts w:ascii="Times New Roman" w:hAnsi="Times New Roman" w:cs="Times New Roman"/>
          <w:b/>
          <w:sz w:val="24"/>
          <w:szCs w:val="24"/>
        </w:rPr>
        <w:t>«Детский сад №100 комбинированного вида»</w:t>
      </w:r>
    </w:p>
    <w:p w:rsidR="001831FC" w:rsidRPr="001831FC" w:rsidRDefault="001831FC" w:rsidP="0018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1FC" w:rsidRPr="001831FC" w:rsidRDefault="001831F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8E0513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831FC">
        <w:rPr>
          <w:rFonts w:ascii="Times New Roman" w:hAnsi="Times New Roman" w:cs="Times New Roman"/>
          <w:sz w:val="24"/>
          <w:szCs w:val="24"/>
        </w:rPr>
        <w:t xml:space="preserve">Настоящее Положение о </w:t>
      </w:r>
      <w:r w:rsidR="001A0A22">
        <w:rPr>
          <w:rFonts w:ascii="Times New Roman" w:hAnsi="Times New Roman" w:cs="Times New Roman"/>
          <w:sz w:val="24"/>
          <w:szCs w:val="24"/>
        </w:rPr>
        <w:t>дополнительном образовании в муниципальном бюджетном дошкольном образовательном учреждении «Детский сад №100 комбинированного вида»</w:t>
      </w:r>
      <w:r w:rsidRPr="001831FC">
        <w:rPr>
          <w:rFonts w:ascii="Times New Roman" w:hAnsi="Times New Roman" w:cs="Times New Roman"/>
          <w:sz w:val="24"/>
          <w:szCs w:val="24"/>
        </w:rPr>
        <w:t> (далее Положение) разработано в соответствии с Федеральным Законом № 273-ФЗ от 29.12.2012г «Об образовании в Российской Федерации» с изменениями от 5 декабря 2022 года, Приказом Министерства просвещения Российской Федерации № 196 от 9 ноября 2018 г «Об утверждении Порядка организации и осуществления образовательной деятельности по</w:t>
      </w:r>
      <w:proofErr w:type="gramEnd"/>
      <w:r w:rsidRPr="001831FC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 программам» с изменениями на 30 сентября 2020 года, Уставом дошкольного образовательного учреждения. 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831FC">
        <w:rPr>
          <w:rFonts w:ascii="Times New Roman" w:hAnsi="Times New Roman" w:cs="Times New Roman"/>
          <w:sz w:val="24"/>
          <w:szCs w:val="24"/>
        </w:rPr>
        <w:t>Данное Положение о дополнительном образовании определяет основные цели, задачи и структуру программы дополни</w:t>
      </w:r>
      <w:r w:rsidR="001A0A22">
        <w:rPr>
          <w:rFonts w:ascii="Times New Roman" w:hAnsi="Times New Roman" w:cs="Times New Roman"/>
          <w:sz w:val="24"/>
          <w:szCs w:val="24"/>
        </w:rPr>
        <w:t>тельного образования детей в муниципальном бюджетном дошкольном образовательном учреждении «Детский сад №100 комбинированного вида»</w:t>
      </w:r>
      <w:r w:rsidR="001A0A22" w:rsidRPr="001831FC">
        <w:rPr>
          <w:rFonts w:ascii="Times New Roman" w:hAnsi="Times New Roman" w:cs="Times New Roman"/>
          <w:sz w:val="24"/>
          <w:szCs w:val="24"/>
        </w:rPr>
        <w:t> </w:t>
      </w:r>
      <w:r w:rsidR="001A0A22">
        <w:rPr>
          <w:rFonts w:ascii="Times New Roman" w:hAnsi="Times New Roman" w:cs="Times New Roman"/>
          <w:sz w:val="24"/>
          <w:szCs w:val="24"/>
        </w:rPr>
        <w:t>(далее – Детский сад</w:t>
      </w:r>
      <w:r w:rsidR="001A0A22" w:rsidRPr="001831FC">
        <w:rPr>
          <w:rFonts w:ascii="Times New Roman" w:hAnsi="Times New Roman" w:cs="Times New Roman"/>
          <w:sz w:val="24"/>
          <w:szCs w:val="24"/>
        </w:rPr>
        <w:t>)</w:t>
      </w:r>
      <w:r w:rsidRPr="001831FC">
        <w:rPr>
          <w:rFonts w:ascii="Times New Roman" w:hAnsi="Times New Roman" w:cs="Times New Roman"/>
          <w:sz w:val="24"/>
          <w:szCs w:val="24"/>
        </w:rPr>
        <w:t>, регламентирует организацию деятельности, порядок принятия и утверждения дополнительной программы в детском саду, порядок приема на обучение по дополнительным образовательным программам, устанавливает требования к оформлению программы, права и обязанности педагога дополнительного образования</w:t>
      </w:r>
      <w:proofErr w:type="gramEnd"/>
      <w:r w:rsidRPr="001831FC">
        <w:rPr>
          <w:rFonts w:ascii="Times New Roman" w:hAnsi="Times New Roman" w:cs="Times New Roman"/>
          <w:sz w:val="24"/>
          <w:szCs w:val="24"/>
        </w:rPr>
        <w:t xml:space="preserve">, а также контроль, документацию и отчетность. </w:t>
      </w:r>
    </w:p>
    <w:p w:rsid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1.3. Дополнительное образование 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 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1.4. Дополнительное образование воспитанников дошкольного образовательного учреждения направлено на развитие личности, ее мотивации к познанию и творческой деятельности. 1.5. </w:t>
      </w:r>
      <w:r w:rsidR="001A0A22">
        <w:rPr>
          <w:rFonts w:ascii="Times New Roman" w:hAnsi="Times New Roman" w:cs="Times New Roman"/>
          <w:sz w:val="24"/>
          <w:szCs w:val="24"/>
        </w:rPr>
        <w:t>Дополнительное образование в Детском саду</w:t>
      </w:r>
      <w:r w:rsidRPr="001831F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принципами: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многообразие дополнительных образовательных программ, удовлетворяющих разнообразные интересы детей;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психолого-педагогическая поддержка индивидуального развития детей, осуществляемая в соответствии с </w:t>
      </w:r>
      <w:r w:rsidR="00027911">
        <w:rPr>
          <w:rFonts w:ascii="Times New Roman" w:hAnsi="Times New Roman" w:cs="Times New Roman"/>
          <w:sz w:val="24"/>
          <w:szCs w:val="24"/>
        </w:rPr>
        <w:t>Положением об индивидуализации образовательного процесса</w:t>
      </w:r>
      <w:r w:rsidR="002E1604" w:rsidRPr="001831FC">
        <w:rPr>
          <w:rFonts w:ascii="Times New Roman" w:hAnsi="Times New Roman" w:cs="Times New Roman"/>
          <w:sz w:val="24"/>
          <w:szCs w:val="24"/>
        </w:rPr>
        <w:t>;</w:t>
      </w:r>
    </w:p>
    <w:p w:rsidR="002E1604" w:rsidRPr="001831FC" w:rsidRDefault="00027911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lastRenderedPageBreak/>
        <w:t xml:space="preserve"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 </w:t>
      </w:r>
    </w:p>
    <w:p w:rsid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 </w:t>
      </w:r>
    </w:p>
    <w:p w:rsid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1.8. Руководство деятельностью кружков возлагается на специалистов и воспитателей, которые определены в приказе заведующего детским садом. Согласно, Федеральному закону № 273-ФЗ, к занятию педагогической деятельностью в государственных и муниципальных дошкольных образовательных учреждениях не допускаются иностранные агенты.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1.9. Данное Положение об организации дополни</w:t>
      </w:r>
      <w:r w:rsidR="008E0513">
        <w:rPr>
          <w:rFonts w:ascii="Times New Roman" w:hAnsi="Times New Roman" w:cs="Times New Roman"/>
          <w:sz w:val="24"/>
          <w:szCs w:val="24"/>
        </w:rPr>
        <w:t>тельного образования детей в Детском саду</w:t>
      </w:r>
      <w:r w:rsidRPr="001831FC">
        <w:rPr>
          <w:rFonts w:ascii="Times New Roman" w:hAnsi="Times New Roman" w:cs="Times New Roman"/>
          <w:sz w:val="24"/>
          <w:szCs w:val="24"/>
        </w:rPr>
        <w:t xml:space="preserve"> распространяется на педагогов дошкольного образовательного учреждения, осуществляющих дополнительное образование воспитанников детского сада, а также на членов администрации, выполняющих функции контроля качества реализации дополнительных образовательных программ. </w:t>
      </w:r>
    </w:p>
    <w:p w:rsidR="002E1604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заведующим и заместителем заведующего дошкольным образовательным учреждением.</w:t>
      </w:r>
    </w:p>
    <w:p w:rsidR="00F91D5C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8E0513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13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 дополнительного образования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2.1. Основной целью программы дополнительного образования является – формирование единого образовател</w:t>
      </w:r>
      <w:r w:rsidR="008E0513">
        <w:rPr>
          <w:rFonts w:ascii="Times New Roman" w:hAnsi="Times New Roman" w:cs="Times New Roman"/>
          <w:sz w:val="24"/>
          <w:szCs w:val="24"/>
        </w:rPr>
        <w:t>ьного пространства Детского сада</w:t>
      </w:r>
      <w:r w:rsidRPr="001831FC">
        <w:rPr>
          <w:rFonts w:ascii="Times New Roman" w:hAnsi="Times New Roman" w:cs="Times New Roman"/>
          <w:sz w:val="24"/>
          <w:szCs w:val="24"/>
        </w:rPr>
        <w:t xml:space="preserve"> для повышения качества образования и реализации процесса становления личности в разнообразных развивающих средах. 2.2. Дополнительная программа должна быть направлена на решение следующих задач: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воспитанников;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воспитанников;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трудового воспитания детей;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социализацию и адаптацию воспитанников дошкольного образовательного учреждения к жизни в обществе;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формирование общей культуры воспитанников;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взаимодействие педагога дополнительного образования с семьей.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2.3. </w:t>
      </w:r>
      <w:r w:rsidRPr="001831FC">
        <w:rPr>
          <w:rFonts w:ascii="Times New Roman" w:hAnsi="Times New Roman" w:cs="Times New Roman"/>
          <w:sz w:val="24"/>
          <w:szCs w:val="24"/>
        </w:rPr>
        <w:t>Содержание программы дополнительного образования должно соответствовать: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1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31FC">
        <w:rPr>
          <w:rFonts w:ascii="Times New Roman" w:hAnsi="Times New Roman" w:cs="Times New Roman"/>
          <w:sz w:val="24"/>
          <w:szCs w:val="24"/>
        </w:rPr>
        <w:t>оответствующему уровню общего образования — дошкольное образование;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направленностям дополнительных </w:t>
      </w:r>
      <w:proofErr w:type="spellStart"/>
      <w:r w:rsidRPr="001831FC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831FC">
        <w:rPr>
          <w:rFonts w:ascii="Times New Roman" w:hAnsi="Times New Roman" w:cs="Times New Roman"/>
          <w:sz w:val="24"/>
          <w:szCs w:val="24"/>
        </w:rPr>
        <w:t xml:space="preserve">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lastRenderedPageBreak/>
        <w:t>2.4. </w:t>
      </w:r>
      <w:r w:rsidRPr="001831FC">
        <w:rPr>
          <w:rFonts w:ascii="Times New Roman" w:hAnsi="Times New Roman" w:cs="Times New Roman"/>
          <w:sz w:val="24"/>
          <w:szCs w:val="24"/>
        </w:rPr>
        <w:t>Приоритеты: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активизация творчества педагогических работников с помощью стимулирования педагогического поиска;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коррекция и формирование физически и психически здоровой личности;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2.5. </w:t>
      </w:r>
      <w:r w:rsidRPr="001831F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-личность воспитанника Детского сада</w:t>
      </w:r>
      <w:r w:rsidR="002E1604" w:rsidRPr="001831FC">
        <w:rPr>
          <w:rFonts w:ascii="Times New Roman" w:hAnsi="Times New Roman" w:cs="Times New Roman"/>
          <w:sz w:val="24"/>
          <w:szCs w:val="24"/>
        </w:rPr>
        <w:t>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2E1604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личность ребенка, психически и физически здоровая, эмоционально благополучная.</w:t>
      </w:r>
    </w:p>
    <w:p w:rsidR="00F91D5C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8E0513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513">
        <w:rPr>
          <w:rFonts w:ascii="Times New Roman" w:hAnsi="Times New Roman" w:cs="Times New Roman"/>
          <w:b/>
          <w:sz w:val="24"/>
          <w:szCs w:val="24"/>
        </w:rPr>
        <w:t>3. Организация деятельности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3.2. Для ока</w:t>
      </w:r>
      <w:r w:rsidR="00AF18A1">
        <w:rPr>
          <w:rFonts w:ascii="Times New Roman" w:hAnsi="Times New Roman" w:cs="Times New Roman"/>
          <w:sz w:val="24"/>
          <w:szCs w:val="24"/>
        </w:rPr>
        <w:t>зания дополнительных услуг в Детском саду</w:t>
      </w:r>
      <w:r w:rsidRPr="001831FC">
        <w:rPr>
          <w:rFonts w:ascii="Times New Roman" w:hAnsi="Times New Roman" w:cs="Times New Roman"/>
          <w:sz w:val="24"/>
          <w:szCs w:val="24"/>
        </w:rPr>
        <w:t xml:space="preserve"> создаются необходимые условия в соответствии с действующими санитарными правилами и нормами (</w:t>
      </w:r>
      <w:proofErr w:type="spellStart"/>
      <w:r w:rsidRPr="001831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31FC">
        <w:rPr>
          <w:rFonts w:ascii="Times New Roman" w:hAnsi="Times New Roman" w:cs="Times New Roman"/>
          <w:sz w:val="24"/>
          <w:szCs w:val="24"/>
        </w:rPr>
        <w:t>), требованиями по охране труда педагогических работников и безопасности здоровья детей, изложенными в инструкциях по охране труда и </w:t>
      </w:r>
      <w:hyperlink r:id="rId6" w:tgtFrame="_blank" w:history="1">
        <w:r w:rsidRPr="008E05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Положении об организации работы по охране труда</w:t>
        </w:r>
        <w:r w:rsidR="008E05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E05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183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831FC">
        <w:rPr>
          <w:rFonts w:ascii="Times New Roman" w:hAnsi="Times New Roman" w:cs="Times New Roman"/>
          <w:sz w:val="24"/>
          <w:szCs w:val="24"/>
        </w:rPr>
        <w:t xml:space="preserve">В начале каждого учебного года во всех группах детского сада проводится подготовительная работа по изучению спроса родителей (законных представителей)) на разные виды дополнительных бесплатных услуг, рекламная деятельность, показ открытых мероприятий. </w:t>
      </w:r>
      <w:proofErr w:type="gramEnd"/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3.4.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дошкольного образовательного учреждения. 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3-4 года - не более </w:t>
      </w:r>
      <w:r w:rsidR="002E1604" w:rsidRPr="001831FC">
        <w:rPr>
          <w:rFonts w:ascii="Times New Roman" w:hAnsi="Times New Roman" w:cs="Times New Roman"/>
          <w:sz w:val="24"/>
          <w:szCs w:val="24"/>
        </w:rPr>
        <w:t>15 мин. - 1 занятие в неделю;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для детей 4-5 лет - не более 20 мин. - 2 занятия в неделю;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для детей 5-6 лет - не более 25 мин. - 2 занятия в неделю;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для детей 6-7 лет - не более 30 мин. - 3 занятия в неделю.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3.6. Направления деятельности кружков и секций определены Уставом дошкольного образовательного учреждения. </w:t>
      </w:r>
      <w:r w:rsidRPr="001831FC">
        <w:rPr>
          <w:rFonts w:ascii="Times New Roman" w:hAnsi="Times New Roman" w:cs="Times New Roman"/>
          <w:sz w:val="24"/>
          <w:szCs w:val="24"/>
        </w:rPr>
        <w:t>Определены следующие направления:</w:t>
      </w:r>
      <w:r w:rsidRPr="001831FC">
        <w:rPr>
          <w:rFonts w:ascii="Times New Roman" w:hAnsi="Times New Roman" w:cs="Times New Roman"/>
          <w:sz w:val="24"/>
          <w:szCs w:val="24"/>
        </w:rPr>
        <w:t> </w:t>
      </w:r>
    </w:p>
    <w:p w:rsidR="008E0513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3.6.1. Художественно-эстетическое направление 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Задачи: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развивать у детей эстетическое восприятие;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gramStart"/>
      <w:r w:rsidR="002E1604" w:rsidRPr="001831FC">
        <w:rPr>
          <w:rFonts w:ascii="Times New Roman" w:hAnsi="Times New Roman" w:cs="Times New Roman"/>
          <w:sz w:val="24"/>
          <w:szCs w:val="24"/>
        </w:rPr>
        <w:t>эстетической</w:t>
      </w:r>
      <w:proofErr w:type="gramEnd"/>
      <w:r w:rsidR="002E1604" w:rsidRPr="001831FC">
        <w:rPr>
          <w:rFonts w:ascii="Times New Roman" w:hAnsi="Times New Roman" w:cs="Times New Roman"/>
          <w:sz w:val="24"/>
          <w:szCs w:val="24"/>
        </w:rPr>
        <w:t xml:space="preserve"> культуру и вкус, интерес и любовь к высокохудожественным произведениям искусства.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развивать художественно-эстетические способности детей;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развитие интереса к образцам национального искусства с целью ознакомления с духовной культурой других народов;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8E0513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3.6.2. Физкультурно-оздоровительное направление 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работы. 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 Основная цель деятельности спортивных секций этого напр</w:t>
      </w:r>
      <w:r w:rsidR="00F91D5C">
        <w:rPr>
          <w:rFonts w:ascii="Times New Roman" w:hAnsi="Times New Roman" w:cs="Times New Roman"/>
          <w:sz w:val="24"/>
          <w:szCs w:val="24"/>
        </w:rPr>
        <w:t>авления - воспитание у детей</w:t>
      </w:r>
      <w:r w:rsidRPr="001831FC">
        <w:rPr>
          <w:rFonts w:ascii="Times New Roman" w:hAnsi="Times New Roman" w:cs="Times New Roman"/>
          <w:sz w:val="24"/>
          <w:szCs w:val="24"/>
        </w:rPr>
        <w:t xml:space="preserve"> устойчивого интереса и потребности к систематическим занятиям физкультурой, спортом, к здоровому образу жизни. 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Задачи: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укрепление и сохранение здоровья с помощью систематических занятий в спортивных секциях;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организация здорового досуга детей и родителей;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проведение спортивных соревнований, физкультурных праздников;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динамический контроль основных двигательных и коммуникативных качеств.</w:t>
      </w:r>
    </w:p>
    <w:p w:rsidR="008E0513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3.6.3. </w:t>
      </w:r>
      <w:r w:rsidRPr="001831FC">
        <w:rPr>
          <w:rFonts w:ascii="Times New Roman" w:hAnsi="Times New Roman" w:cs="Times New Roman"/>
          <w:sz w:val="24"/>
          <w:szCs w:val="24"/>
        </w:rPr>
        <w:t>Познавательное направление 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 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Деятельность кружков в рамках познавательного направления предполагает основные задачи: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формирование творческого начала в системе познавательного развития дошкольников;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повышение нравственных качеств, воспитание любви к Родине, к родному краю.</w:t>
      </w:r>
    </w:p>
    <w:p w:rsidR="008E0513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 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Информация содержит следующие сведения: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услуг;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перечень лиц, непосредственно оказывающих дополнительные услуги, их образование, стаж, квалификация и др.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3.8. </w:t>
      </w:r>
      <w:r w:rsidRPr="001831FC">
        <w:rPr>
          <w:rFonts w:ascii="Times New Roman" w:hAnsi="Times New Roman" w:cs="Times New Roman"/>
          <w:sz w:val="24"/>
          <w:szCs w:val="24"/>
        </w:rPr>
        <w:t>По требованию родителей (законных представителей) предоставляются для ознакомления: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Устав дошкольного образовательного учреждения;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адрес и телефон Учредителя дошкольного образовательного учреждения.</w:t>
      </w:r>
    </w:p>
    <w:p w:rsidR="008E0513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Заведующий Детским садом</w:t>
      </w:r>
      <w:r w:rsidR="002E1604" w:rsidRPr="001831FC">
        <w:rPr>
          <w:rFonts w:ascii="Times New Roman" w:hAnsi="Times New Roman" w:cs="Times New Roman"/>
          <w:sz w:val="24"/>
          <w:szCs w:val="24"/>
        </w:rPr>
        <w:t xml:space="preserve"> издает приказ об организации дополнительных образовательных услуг. Данные услуги включаются в годовой план работы дошкольного образовательного учреждения. 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Приказом утверждаются: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кадровый состав и его функциональные обязанности;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перечень дополнительных услуг и порядок их предоставления</w:t>
      </w:r>
    </w:p>
    <w:p w:rsidR="002E1604" w:rsidRPr="001831FC" w:rsidRDefault="008E0513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образования, включающая </w:t>
      </w:r>
      <w:proofErr w:type="spellStart"/>
      <w:r w:rsidR="002E1604" w:rsidRPr="001831FC">
        <w:rPr>
          <w:rFonts w:ascii="Times New Roman" w:hAnsi="Times New Roman" w:cs="Times New Roman"/>
          <w:sz w:val="24"/>
          <w:szCs w:val="24"/>
        </w:rPr>
        <w:t>перспективно-¬тематическое</w:t>
      </w:r>
      <w:proofErr w:type="spellEnd"/>
      <w:r w:rsidR="002E1604" w:rsidRPr="001831FC">
        <w:rPr>
          <w:rFonts w:ascii="Times New Roman" w:hAnsi="Times New Roman" w:cs="Times New Roman"/>
          <w:sz w:val="24"/>
          <w:szCs w:val="24"/>
        </w:rPr>
        <w:t xml:space="preserve"> планирование на основе соответствующих программ и методик.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3.10. </w:t>
      </w:r>
      <w:r w:rsidRPr="001831FC">
        <w:rPr>
          <w:rFonts w:ascii="Times New Roman" w:hAnsi="Times New Roman" w:cs="Times New Roman"/>
          <w:sz w:val="24"/>
          <w:szCs w:val="24"/>
        </w:rPr>
        <w:t>В рабочем порядке заведующий рассматривает и утверждает:</w:t>
      </w:r>
    </w:p>
    <w:p w:rsidR="002E1604" w:rsidRPr="001831FC" w:rsidRDefault="002A3365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2E1604" w:rsidRPr="001831FC" w:rsidRDefault="002A3365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при необходимости, другие документы (должностные инструкции и т. д.)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3.12. Дополнительные услуги оказываются в нерегламентированное время во вторую половину дня (после сна). Место оказания услуг определяется в соответствии с расписанием в групповых комнатах, музыкально-спортивном зале.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3.13. Комплектование кружков проводится педагогом дошкольного образовательного учреждения в течение 10 дней. Численный состав воспитанников не регламентируется. </w:t>
      </w:r>
    </w:p>
    <w:p w:rsidR="00F91D5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Наполняемость групп </w:t>
      </w:r>
      <w:r w:rsidR="002E1604" w:rsidRPr="001831FC">
        <w:rPr>
          <w:rFonts w:ascii="Times New Roman" w:hAnsi="Times New Roman" w:cs="Times New Roman"/>
          <w:sz w:val="24"/>
          <w:szCs w:val="24"/>
        </w:rPr>
        <w:t xml:space="preserve"> для дополнительных занятий определяется в соответствии с видом дополнительной услуги, но не более 10-15 человек в группе.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3.16. Занятия начинаются не позднее 10 сентября и заканчиваются в соответствии с выполнением программ и план</w:t>
      </w:r>
      <w:r w:rsidR="00F91D5C">
        <w:rPr>
          <w:rFonts w:ascii="Times New Roman" w:hAnsi="Times New Roman" w:cs="Times New Roman"/>
          <w:sz w:val="24"/>
          <w:szCs w:val="24"/>
        </w:rPr>
        <w:t>ов, рассмотренных на заседании Педагогического совета</w:t>
      </w:r>
      <w:r w:rsidRPr="001831FC">
        <w:rPr>
          <w:rFonts w:ascii="Times New Roman" w:hAnsi="Times New Roman" w:cs="Times New Roman"/>
          <w:sz w:val="24"/>
          <w:szCs w:val="24"/>
        </w:rPr>
        <w:t xml:space="preserve">, реализующих программу дошкольного образования, и утверждённых заведующим дошкольным образовательным учреждением.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3.17. Сетка занятий</w:t>
      </w:r>
      <w:r w:rsidR="00F91D5C">
        <w:rPr>
          <w:rFonts w:ascii="Times New Roman" w:hAnsi="Times New Roman" w:cs="Times New Roman"/>
          <w:sz w:val="24"/>
          <w:szCs w:val="24"/>
        </w:rPr>
        <w:t xml:space="preserve"> составляется администрацией</w:t>
      </w:r>
      <w:r w:rsidRPr="001831FC">
        <w:rPr>
          <w:rFonts w:ascii="Times New Roman" w:hAnsi="Times New Roman" w:cs="Times New Roman"/>
          <w:sz w:val="24"/>
          <w:szCs w:val="24"/>
        </w:rPr>
        <w:t xml:space="preserve"> и предусматривает максимальный объём недельной нагрузки во время занятий с учётом возрастных особенностей воспитанников, пожеланий родителей и установленных санитарно-гигиенических норм. Сетка занятий утверждается заведующим дошкольным образовательным учреждением.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3.18. Каждый воспитанник дошкольного образовательного учреждения имеет право заниматься в нескольких кружках и менять их по желанию.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 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 3.21. </w:t>
      </w:r>
      <w:r w:rsidRPr="001831FC">
        <w:rPr>
          <w:rFonts w:ascii="Times New Roman" w:hAnsi="Times New Roman" w:cs="Times New Roman"/>
          <w:sz w:val="24"/>
          <w:szCs w:val="24"/>
        </w:rPr>
        <w:t>Педагоги работают в тесном контакте с родителями воспитанников и проводят: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социальные опросы;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анкетирование родителей;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открытые занятия.</w:t>
      </w:r>
    </w:p>
    <w:p w:rsidR="002E1604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3.22. Вопросы, касающиеся деятельности по дополнительному образованию детей, со</w:t>
      </w:r>
      <w:r w:rsidR="00F91D5C">
        <w:rPr>
          <w:rFonts w:ascii="Times New Roman" w:hAnsi="Times New Roman" w:cs="Times New Roman"/>
          <w:sz w:val="24"/>
          <w:szCs w:val="24"/>
        </w:rPr>
        <w:t>блюдения Положения</w:t>
      </w:r>
      <w:r w:rsidRPr="001831FC">
        <w:rPr>
          <w:rFonts w:ascii="Times New Roman" w:hAnsi="Times New Roman" w:cs="Times New Roman"/>
          <w:sz w:val="24"/>
          <w:szCs w:val="24"/>
        </w:rPr>
        <w:t>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F91D5C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2A3365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65">
        <w:rPr>
          <w:rFonts w:ascii="Times New Roman" w:hAnsi="Times New Roman" w:cs="Times New Roman"/>
          <w:b/>
          <w:sz w:val="24"/>
          <w:szCs w:val="24"/>
        </w:rPr>
        <w:t xml:space="preserve">4. Порядок приема на </w:t>
      </w:r>
      <w:proofErr w:type="gramStart"/>
      <w:r w:rsidRPr="002A3365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2A3365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4.1. На дополнительные образовательные усл</w:t>
      </w:r>
      <w:r w:rsidR="00F91D5C">
        <w:rPr>
          <w:rFonts w:ascii="Times New Roman" w:hAnsi="Times New Roman" w:cs="Times New Roman"/>
          <w:sz w:val="24"/>
          <w:szCs w:val="24"/>
        </w:rPr>
        <w:t>уги зачисляются воспитанники с 3</w:t>
      </w:r>
      <w:r w:rsidRPr="001831FC">
        <w:rPr>
          <w:rFonts w:ascii="Times New Roman" w:hAnsi="Times New Roman" w:cs="Times New Roman"/>
          <w:sz w:val="24"/>
          <w:szCs w:val="24"/>
        </w:rPr>
        <w:t xml:space="preserve"> до 7 лет.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4.3. Прием на дополнительные образовательные услуги по дополнительным образовательным программам осуществляется без процедур отбора.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lastRenderedPageBreak/>
        <w:t xml:space="preserve">4.4. В целях наиболее полного удовлетворения </w:t>
      </w:r>
      <w:r w:rsidR="00B158E6">
        <w:rPr>
          <w:rFonts w:ascii="Times New Roman" w:hAnsi="Times New Roman" w:cs="Times New Roman"/>
          <w:sz w:val="24"/>
          <w:szCs w:val="24"/>
        </w:rPr>
        <w:t>потребностей воспитанников в Детском саду</w:t>
      </w:r>
      <w:r w:rsidRPr="001831FC">
        <w:rPr>
          <w:rFonts w:ascii="Times New Roman" w:hAnsi="Times New Roman" w:cs="Times New Roman"/>
          <w:sz w:val="24"/>
          <w:szCs w:val="24"/>
        </w:rPr>
        <w:t xml:space="preserve"> предусмотрен механизм выявления склонностей детей, не противоречащий действующему законодательству Российской Федерации. 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4.5. С целью проведения организованного приема на дополнительные образовательные услуги по дополнительны</w:t>
      </w:r>
      <w:r w:rsidR="00B158E6">
        <w:rPr>
          <w:rFonts w:ascii="Times New Roman" w:hAnsi="Times New Roman" w:cs="Times New Roman"/>
          <w:sz w:val="24"/>
          <w:szCs w:val="24"/>
        </w:rPr>
        <w:t>м образовательным программам</w:t>
      </w:r>
      <w:r w:rsidRPr="001831FC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стенде, на официальном сайте информацию о кружках, секциях, студиях, работающих в текущем учебном году.</w:t>
      </w:r>
    </w:p>
    <w:p w:rsidR="00F91D5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 4.6. Зачисление по дополнительным образовательным программам оформляется приказом в течение учебного года. 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4.7. </w:t>
      </w:r>
      <w:r w:rsidRPr="001831FC">
        <w:rPr>
          <w:rFonts w:ascii="Times New Roman" w:hAnsi="Times New Roman" w:cs="Times New Roman"/>
          <w:sz w:val="24"/>
          <w:szCs w:val="24"/>
        </w:rPr>
        <w:t>Для зачисления ребенка в спортивную секцию родители предоставляют:</w:t>
      </w:r>
    </w:p>
    <w:p w:rsidR="002E1604" w:rsidRPr="001831FC" w:rsidRDefault="00F91D5C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личное заявление на имя заведующего детским садом, в котором указываются: фамилия, имя, отчество воспитанника, дата рождения ребенка, фамилия, имя, отчество родителей (законных представителей);</w:t>
      </w:r>
      <w:proofErr w:type="gramEnd"/>
    </w:p>
    <w:p w:rsidR="002E1604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4.8. Документы, представленные родителями (законными представителями), регистрируются в медицинской карте ребенка.</w:t>
      </w:r>
    </w:p>
    <w:p w:rsidR="001A0A22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B158E6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E6">
        <w:rPr>
          <w:rFonts w:ascii="Times New Roman" w:hAnsi="Times New Roman" w:cs="Times New Roman"/>
          <w:b/>
          <w:sz w:val="24"/>
          <w:szCs w:val="24"/>
        </w:rPr>
        <w:t>5. Структура программы дополнительного образования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5.1. </w:t>
      </w:r>
      <w:r w:rsidRPr="001831FC">
        <w:rPr>
          <w:rFonts w:ascii="Times New Roman" w:hAnsi="Times New Roman" w:cs="Times New Roman"/>
          <w:sz w:val="24"/>
          <w:szCs w:val="24"/>
        </w:rPr>
        <w:t>Структура программы выглядит следующим образом: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2E1604" w:rsidRPr="001831F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Содержание изучаемого курса;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Организационно-педагогические условия.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5.2. </w:t>
      </w:r>
      <w:r w:rsidRPr="001831FC">
        <w:rPr>
          <w:rFonts w:ascii="Times New Roman" w:hAnsi="Times New Roman" w:cs="Times New Roman"/>
          <w:sz w:val="24"/>
          <w:szCs w:val="24"/>
        </w:rPr>
        <w:t>На титульном листе рекомендуется указывать: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полное наименование дошкольного образовательного учреждения;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возраст детей;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ФИО, должность автора (</w:t>
      </w:r>
      <w:proofErr w:type="spellStart"/>
      <w:r w:rsidR="002E1604" w:rsidRPr="001831F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E1604" w:rsidRPr="001831FC">
        <w:rPr>
          <w:rFonts w:ascii="Times New Roman" w:hAnsi="Times New Roman" w:cs="Times New Roman"/>
          <w:sz w:val="24"/>
          <w:szCs w:val="24"/>
        </w:rPr>
        <w:t>) программы;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название города, населенного пункта, в котором реализуется программа;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год разработки программы.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5.3. </w:t>
      </w:r>
      <w:r w:rsidRPr="001831FC">
        <w:rPr>
          <w:rFonts w:ascii="Times New Roman" w:hAnsi="Times New Roman" w:cs="Times New Roman"/>
          <w:sz w:val="24"/>
          <w:szCs w:val="24"/>
        </w:rPr>
        <w:t>В пояснительной записке к программе следует раскрыть: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направленность программы;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новизну, отличительные особенности;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актуальность, педагогическую целесообразность;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цель и задачи программы.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5.4. Цель программы 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 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планируемые результаты;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 xml:space="preserve">формы подведения итогов реализации дополнительной образовательной программы (выставки,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2E1604" w:rsidRPr="001831FC">
        <w:rPr>
          <w:rFonts w:ascii="Times New Roman" w:hAnsi="Times New Roman" w:cs="Times New Roman"/>
          <w:sz w:val="24"/>
          <w:szCs w:val="24"/>
        </w:rPr>
        <w:t>естивали, соревнования, учебно-исследовательские конференции и т.д.).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 </w:t>
      </w:r>
      <w:r w:rsidRPr="001831FC">
        <w:rPr>
          <w:rFonts w:ascii="Times New Roman" w:hAnsi="Times New Roman" w:cs="Times New Roman"/>
          <w:sz w:val="24"/>
          <w:szCs w:val="24"/>
        </w:rPr>
        <w:t>Количество занятий в год: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на период с октября по май при нагрузке 2 часа в неделю – 64 часа.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 5.8. </w:t>
      </w:r>
      <w:r w:rsidRPr="001831FC">
        <w:rPr>
          <w:rFonts w:ascii="Times New Roman" w:hAnsi="Times New Roman" w:cs="Times New Roman"/>
          <w:sz w:val="24"/>
          <w:szCs w:val="24"/>
        </w:rPr>
        <w:t>Организационно-педагогические условия</w:t>
      </w:r>
      <w:r w:rsidRPr="001831FC">
        <w:rPr>
          <w:rFonts w:ascii="Times New Roman" w:hAnsi="Times New Roman" w:cs="Times New Roman"/>
          <w:sz w:val="24"/>
          <w:szCs w:val="24"/>
        </w:rPr>
        <w:t> 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</w:t>
      </w:r>
      <w:proofErr w:type="gramStart"/>
      <w:r w:rsidRPr="001831FC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Pr="001831FC">
        <w:rPr>
          <w:rFonts w:ascii="Times New Roman" w:hAnsi="Times New Roman" w:cs="Times New Roman"/>
          <w:sz w:val="24"/>
          <w:szCs w:val="24"/>
        </w:rPr>
        <w:t xml:space="preserve"> и игровой материалы.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 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 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5.8.3. </w:t>
      </w:r>
      <w:proofErr w:type="gramStart"/>
      <w:r w:rsidRPr="001831FC">
        <w:rPr>
          <w:rFonts w:ascii="Times New Roman" w:hAnsi="Times New Roman" w:cs="Times New Roman"/>
          <w:sz w:val="24"/>
          <w:szCs w:val="24"/>
        </w:rPr>
        <w:t xml:space="preserve">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 </w:t>
      </w:r>
      <w:proofErr w:type="gramEnd"/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5.8.4. Приводится список рекомендуемой и используемой литературы. 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Указываются: </w:t>
      </w:r>
      <w:proofErr w:type="gramStart"/>
      <w:r w:rsidRPr="001831FC">
        <w:rPr>
          <w:rFonts w:ascii="Times New Roman" w:hAnsi="Times New Roman" w:cs="Times New Roman"/>
          <w:sz w:val="24"/>
          <w:szCs w:val="24"/>
        </w:rPr>
        <w:t xml:space="preserve">Ф.И.О. автора, заглавие, подзаголовок, составитель, редактор, художник, место издания, издательство, год издания, иллюстрации. </w:t>
      </w:r>
      <w:proofErr w:type="gramEnd"/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6. Требования к оформлению программы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6.1. Набор текста производится в текстовом редакторе </w:t>
      </w:r>
      <w:proofErr w:type="spellStart"/>
      <w:r w:rsidRPr="001831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8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F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831FC">
        <w:rPr>
          <w:rFonts w:ascii="Times New Roman" w:hAnsi="Times New Roman" w:cs="Times New Roman"/>
          <w:sz w:val="24"/>
          <w:szCs w:val="24"/>
        </w:rPr>
        <w:t xml:space="preserve"> с одной стороны листа формата А</w:t>
      </w:r>
      <w:proofErr w:type="gramStart"/>
      <w:r w:rsidRPr="001831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831FC">
        <w:rPr>
          <w:rFonts w:ascii="Times New Roman" w:hAnsi="Times New Roman" w:cs="Times New Roman"/>
          <w:sz w:val="24"/>
          <w:szCs w:val="24"/>
        </w:rPr>
        <w:t xml:space="preserve">, тип шрифта: </w:t>
      </w:r>
      <w:proofErr w:type="spellStart"/>
      <w:r w:rsidRPr="001831F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8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F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8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1F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831FC">
        <w:rPr>
          <w:rFonts w:ascii="Times New Roman" w:hAnsi="Times New Roman" w:cs="Times New Roman"/>
          <w:sz w:val="24"/>
          <w:szCs w:val="24"/>
        </w:rPr>
        <w:t xml:space="preserve">, размер — 12 (14) пт. межстрочный интервал одинарный, переносы в тексте не ставятся, выравнивание по ширине. 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6.2. По контуру листа оставляются поля: левое и нижнее — 25 мм, верхнее – 20 мм, правое – 10 мм. 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6.3. Страницы программы дополнительного образования нумеруются, титульный лист считается первым, но не подлежит нумерации.</w:t>
      </w:r>
    </w:p>
    <w:p w:rsidR="002E1604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 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1A0A22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B158E6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E6">
        <w:rPr>
          <w:rFonts w:ascii="Times New Roman" w:hAnsi="Times New Roman" w:cs="Times New Roman"/>
          <w:b/>
          <w:sz w:val="24"/>
          <w:szCs w:val="24"/>
        </w:rPr>
        <w:t>7. Порядок принятия и утверждения дополнительной программы</w:t>
      </w:r>
    </w:p>
    <w:p w:rsidR="00B158E6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7.1. Дополнительная </w:t>
      </w:r>
      <w:proofErr w:type="spellStart"/>
      <w:r w:rsidRPr="001831FC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831FC">
        <w:rPr>
          <w:rFonts w:ascii="Times New Roman" w:hAnsi="Times New Roman" w:cs="Times New Roman"/>
          <w:sz w:val="24"/>
          <w:szCs w:val="24"/>
        </w:rPr>
        <w:t xml:space="preserve"> программа дополнительног</w:t>
      </w:r>
      <w:r w:rsidR="00B158E6">
        <w:rPr>
          <w:rFonts w:ascii="Times New Roman" w:hAnsi="Times New Roman" w:cs="Times New Roman"/>
          <w:sz w:val="24"/>
          <w:szCs w:val="24"/>
        </w:rPr>
        <w:t>о образования воспитанников Детского сада</w:t>
      </w:r>
      <w:r w:rsidRPr="001831FC">
        <w:rPr>
          <w:rFonts w:ascii="Times New Roman" w:hAnsi="Times New Roman" w:cs="Times New Roman"/>
          <w:sz w:val="24"/>
          <w:szCs w:val="24"/>
        </w:rPr>
        <w:t xml:space="preserve"> обновляется ежегодно, согласовывается на Педагогическом совете ежегодно, утверждается приказом заведующего дошкольным образовательным учреждением. </w:t>
      </w:r>
    </w:p>
    <w:p w:rsidR="002E1604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1A0A22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B158E6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E6">
        <w:rPr>
          <w:rFonts w:ascii="Times New Roman" w:hAnsi="Times New Roman" w:cs="Times New Roman"/>
          <w:b/>
          <w:sz w:val="24"/>
          <w:szCs w:val="24"/>
        </w:rPr>
        <w:t>8. Права и обязанности педагога дополнительного образования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8.1. </w:t>
      </w:r>
      <w:r w:rsidRPr="001831FC">
        <w:rPr>
          <w:rFonts w:ascii="Times New Roman" w:hAnsi="Times New Roman" w:cs="Times New Roman"/>
          <w:sz w:val="24"/>
          <w:szCs w:val="24"/>
        </w:rPr>
        <w:t>Педагог д</w:t>
      </w:r>
      <w:r w:rsidR="00B158E6">
        <w:rPr>
          <w:rFonts w:ascii="Times New Roman" w:hAnsi="Times New Roman" w:cs="Times New Roman"/>
          <w:sz w:val="24"/>
          <w:szCs w:val="24"/>
        </w:rPr>
        <w:t>ополнительного образования в Детском саду</w:t>
      </w:r>
      <w:r w:rsidRPr="001831F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разрабатывать рабочую программу;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вести табель и учет посещаемости воспитанников;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проводить мониторинг освоения рабочей программы воспитанниками дошкольного образовательного учреждения;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взаимодействовать в работе с воспитателями, специалистами и родителями (законными представителями) ребенка;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осуществлять обучение и воспитание с учетом специфики выбранного вида деятельности;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E1604" w:rsidRPr="001831FC">
        <w:rPr>
          <w:rFonts w:ascii="Times New Roman" w:hAnsi="Times New Roman" w:cs="Times New Roman"/>
          <w:sz w:val="24"/>
          <w:szCs w:val="24"/>
        </w:rPr>
        <w:t>предоставлять ежегодные отчеты</w:t>
      </w:r>
      <w:proofErr w:type="gramEnd"/>
      <w:r w:rsidR="002E1604" w:rsidRPr="001831FC">
        <w:rPr>
          <w:rFonts w:ascii="Times New Roman" w:hAnsi="Times New Roman" w:cs="Times New Roman"/>
          <w:sz w:val="24"/>
          <w:szCs w:val="24"/>
        </w:rPr>
        <w:t xml:space="preserve">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соблюдать п</w:t>
      </w:r>
      <w:r>
        <w:rPr>
          <w:rFonts w:ascii="Times New Roman" w:hAnsi="Times New Roman" w:cs="Times New Roman"/>
          <w:sz w:val="24"/>
          <w:szCs w:val="24"/>
        </w:rPr>
        <w:t>рава и свободу воспитанников Детского сада</w:t>
      </w:r>
      <w:r w:rsidR="002E1604" w:rsidRPr="001831FC">
        <w:rPr>
          <w:rFonts w:ascii="Times New Roman" w:hAnsi="Times New Roman" w:cs="Times New Roman"/>
          <w:sz w:val="24"/>
          <w:szCs w:val="24"/>
        </w:rPr>
        <w:t>, содержащиеся в Федеральном Законе «Об образовании в Российской Федерации», Конвенции о правах ребенка.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систематически повышать свою профессиональную квалификацию.</w:t>
      </w:r>
    </w:p>
    <w:p w:rsidR="002E1604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 </w:t>
      </w:r>
      <w:r w:rsidR="00B158E6">
        <w:rPr>
          <w:rFonts w:ascii="Times New Roman" w:hAnsi="Times New Roman" w:cs="Times New Roman"/>
          <w:sz w:val="24"/>
          <w:szCs w:val="24"/>
        </w:rPr>
        <w:t>Положением о СУОТ</w:t>
      </w:r>
      <w:r w:rsidR="002E1604" w:rsidRPr="001831FC">
        <w:rPr>
          <w:rFonts w:ascii="Times New Roman" w:hAnsi="Times New Roman" w:cs="Times New Roman"/>
          <w:sz w:val="24"/>
          <w:szCs w:val="24"/>
        </w:rPr>
        <w:t>, пожарной безопасности.</w:t>
      </w:r>
    </w:p>
    <w:p w:rsidR="001A0A22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B158E6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E6">
        <w:rPr>
          <w:rFonts w:ascii="Times New Roman" w:hAnsi="Times New Roman" w:cs="Times New Roman"/>
          <w:b/>
          <w:sz w:val="24"/>
          <w:szCs w:val="24"/>
        </w:rPr>
        <w:t>8.2. </w:t>
      </w:r>
      <w:r w:rsidRPr="00B158E6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осуществлять отбор воспитанников для дополнительной деятельности;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в рабочем порядке вносить коррективы в рабочую программу дополнительного образования;</w:t>
      </w:r>
    </w:p>
    <w:p w:rsidR="002E1604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8.3. </w:t>
      </w:r>
      <w:r w:rsidRPr="001831FC">
        <w:rPr>
          <w:rFonts w:ascii="Times New Roman" w:hAnsi="Times New Roman" w:cs="Times New Roman"/>
          <w:sz w:val="24"/>
          <w:szCs w:val="24"/>
        </w:rPr>
        <w:t>Работу по программам дополнительного образования педагоги строят в соответствии со следующими дидактическими принципами: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создание непринужденной обстановки, в которой ребенок чувствует себя комфортно, раскрепощено;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целостный подход к решению педагогических задач: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-обогащение воспитанников Детского сада</w:t>
      </w:r>
      <w:r w:rsidR="002E1604" w:rsidRPr="001831FC">
        <w:rPr>
          <w:rFonts w:ascii="Times New Roman" w:hAnsi="Times New Roman" w:cs="Times New Roman"/>
          <w:sz w:val="24"/>
          <w:szCs w:val="24"/>
        </w:rPr>
        <w:t xml:space="preserve">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претворение полученных впечатлений в самостоятельной игровой деятельности;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положительная оценка деятельности детей дошкольного образовательного учреждения.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8.4. </w:t>
      </w:r>
      <w:r w:rsidRPr="001831FC">
        <w:rPr>
          <w:rFonts w:ascii="Times New Roman" w:hAnsi="Times New Roman" w:cs="Times New Roman"/>
          <w:sz w:val="24"/>
          <w:szCs w:val="24"/>
        </w:rPr>
        <w:t>Основными направлениями деятельности дополнительного образования являются: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программам дополнительно образования в соответствии с индивидуальными и возрастными</w:t>
      </w:r>
      <w:r w:rsidR="00B158E6">
        <w:rPr>
          <w:rFonts w:ascii="Times New Roman" w:hAnsi="Times New Roman" w:cs="Times New Roman"/>
          <w:sz w:val="24"/>
          <w:szCs w:val="24"/>
        </w:rPr>
        <w:t xml:space="preserve"> особенностями воспитанников Детского сада</w:t>
      </w:r>
      <w:r w:rsidRPr="001831FC">
        <w:rPr>
          <w:rFonts w:ascii="Times New Roman" w:hAnsi="Times New Roman" w:cs="Times New Roman"/>
          <w:sz w:val="24"/>
          <w:szCs w:val="24"/>
        </w:rPr>
        <w:t>, с их интересами и способностями и с учётом недостатков в развитии речи;</w:t>
      </w:r>
    </w:p>
    <w:p w:rsidR="002E1604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диагностика уровня развития способностей детей и освоения программ дополнительного образования.</w:t>
      </w:r>
    </w:p>
    <w:p w:rsidR="001A0A22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B158E6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E6">
        <w:rPr>
          <w:rFonts w:ascii="Times New Roman" w:hAnsi="Times New Roman" w:cs="Times New Roman"/>
          <w:b/>
          <w:sz w:val="24"/>
          <w:szCs w:val="24"/>
        </w:rPr>
        <w:t>9. Контроль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9.1. Контроль осуществления д</w:t>
      </w:r>
      <w:r w:rsidR="00B158E6">
        <w:rPr>
          <w:rFonts w:ascii="Times New Roman" w:hAnsi="Times New Roman" w:cs="Times New Roman"/>
          <w:sz w:val="24"/>
          <w:szCs w:val="24"/>
        </w:rPr>
        <w:t>ополнительного образования в Детском саду</w:t>
      </w:r>
      <w:r w:rsidRPr="001831FC">
        <w:rPr>
          <w:rFonts w:ascii="Times New Roman" w:hAnsi="Times New Roman" w:cs="Times New Roman"/>
          <w:sz w:val="24"/>
          <w:szCs w:val="24"/>
        </w:rPr>
        <w:t xml:space="preserve"> выполняется заведующим дошкольным образовательным учреждением в соответствии с планом контрольной деятельности. 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9.2. Самоанализ проводится руководителем дополнительного образования в конце учебного года, заслушивается на</w:t>
      </w:r>
      <w:r w:rsidR="00B158E6">
        <w:rPr>
          <w:rFonts w:ascii="Times New Roman" w:hAnsi="Times New Roman" w:cs="Times New Roman"/>
          <w:sz w:val="24"/>
          <w:szCs w:val="24"/>
        </w:rPr>
        <w:t xml:space="preserve"> итоговом П</w:t>
      </w:r>
      <w:r w:rsidRPr="001831FC">
        <w:rPr>
          <w:rFonts w:ascii="Times New Roman" w:hAnsi="Times New Roman" w:cs="Times New Roman"/>
          <w:sz w:val="24"/>
          <w:szCs w:val="24"/>
        </w:rPr>
        <w:t xml:space="preserve">едагогическом совете, оформляется в виде отчета с использованием графических материалов и фотоматериалов. 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9.3. </w:t>
      </w:r>
      <w:r w:rsidRPr="001831FC">
        <w:rPr>
          <w:rFonts w:ascii="Times New Roman" w:hAnsi="Times New Roman" w:cs="Times New Roman"/>
          <w:sz w:val="24"/>
          <w:szCs w:val="24"/>
        </w:rPr>
        <w:t>Контроль над деятельностью кружков и секций содержит: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соблюдение законодательной базы;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порядок документального оформления;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 xml:space="preserve">анализ и экспертную оценку </w:t>
      </w:r>
      <w:proofErr w:type="gramStart"/>
      <w:r w:rsidR="002E1604" w:rsidRPr="001831FC">
        <w:rPr>
          <w:rFonts w:ascii="Times New Roman" w:hAnsi="Times New Roman" w:cs="Times New Roman"/>
          <w:sz w:val="24"/>
          <w:szCs w:val="24"/>
        </w:rPr>
        <w:t>эффективности результатов деятельности руководителей кружков</w:t>
      </w:r>
      <w:proofErr w:type="gramEnd"/>
      <w:r w:rsidR="002E1604" w:rsidRPr="001831FC">
        <w:rPr>
          <w:rFonts w:ascii="Times New Roman" w:hAnsi="Times New Roman" w:cs="Times New Roman"/>
          <w:sz w:val="24"/>
          <w:szCs w:val="24"/>
        </w:rPr>
        <w:t xml:space="preserve"> и секций, разработка предложений по распространению положительного опыта и устранению негативных тенденций;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анализ реализации приказов и распоряжений по дополнительному образованию дошкольников;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оказание методической помощи руководителям кружков секций в процессе контроля.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lastRenderedPageBreak/>
        <w:t>9.4. </w:t>
      </w:r>
      <w:r w:rsidRPr="001831FC">
        <w:rPr>
          <w:rFonts w:ascii="Times New Roman" w:hAnsi="Times New Roman" w:cs="Times New Roman"/>
          <w:sz w:val="24"/>
          <w:szCs w:val="24"/>
        </w:rPr>
        <w:t>При оценке педагогической деятельности руководителей кружков учитывается: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выполнение программ, планов;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уровень развития дошкольников;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личностно-ориентированный подход к ребенку;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уровень применения методов, приемов, эффективных форм в работе.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способность к анализу и умение корректировать деятельность.</w:t>
      </w:r>
    </w:p>
    <w:p w:rsidR="002E1604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1A0A22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B158E6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E6">
        <w:rPr>
          <w:rFonts w:ascii="Times New Roman" w:hAnsi="Times New Roman" w:cs="Times New Roman"/>
          <w:b/>
          <w:sz w:val="24"/>
          <w:szCs w:val="24"/>
        </w:rPr>
        <w:t>10. Документация и отчетность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10.1. </w:t>
      </w:r>
      <w:r w:rsidRPr="001831FC">
        <w:rPr>
          <w:rFonts w:ascii="Times New Roman" w:hAnsi="Times New Roman" w:cs="Times New Roman"/>
          <w:sz w:val="24"/>
          <w:szCs w:val="24"/>
        </w:rPr>
        <w:t>Руководители кружков ведут следующую документацию: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программы, пер</w:t>
      </w:r>
      <w:r>
        <w:rPr>
          <w:rFonts w:ascii="Times New Roman" w:hAnsi="Times New Roman" w:cs="Times New Roman"/>
          <w:sz w:val="24"/>
          <w:szCs w:val="24"/>
        </w:rPr>
        <w:t>спективные планы работы</w:t>
      </w:r>
      <w:r w:rsidR="002E1604" w:rsidRPr="001831FC">
        <w:rPr>
          <w:rFonts w:ascii="Times New Roman" w:hAnsi="Times New Roman" w:cs="Times New Roman"/>
          <w:sz w:val="24"/>
          <w:szCs w:val="24"/>
        </w:rPr>
        <w:t>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календарные планы работы, содержащие формы, методы и приемы работы;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списки воспитанников;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журнал учета посещаемости;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перспективный план досугов, развлечений, организации выставок, смотров, конкурсов, соревнований;</w:t>
      </w:r>
    </w:p>
    <w:p w:rsidR="002E1604" w:rsidRPr="001831FC" w:rsidRDefault="00B158E6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отчеты о работе кружков, секций, творческих достижений воспитанников.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10.2. </w:t>
      </w:r>
      <w:r w:rsidRPr="001831FC">
        <w:rPr>
          <w:rFonts w:ascii="Times New Roman" w:hAnsi="Times New Roman" w:cs="Times New Roman"/>
          <w:sz w:val="24"/>
          <w:szCs w:val="24"/>
        </w:rPr>
        <w:t>Руководители кружков представляют:</w:t>
      </w:r>
    </w:p>
    <w:p w:rsidR="002E1604" w:rsidRPr="001831FC" w:rsidRDefault="00AF18A1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2E1604" w:rsidRPr="001831FC" w:rsidRDefault="00AF18A1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организуют выставки работ, праздники, представления, соревнования, презентации;</w:t>
      </w:r>
    </w:p>
    <w:p w:rsidR="002E1604" w:rsidRPr="001831FC" w:rsidRDefault="00AF18A1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организуют творческие отчеты перед родителями (законными представителями) воспитанников;</w:t>
      </w:r>
    </w:p>
    <w:p w:rsidR="002E1604" w:rsidRDefault="00AF18A1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04" w:rsidRPr="001831FC">
        <w:rPr>
          <w:rFonts w:ascii="Times New Roman" w:hAnsi="Times New Roman" w:cs="Times New Roman"/>
          <w:sz w:val="24"/>
          <w:szCs w:val="24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1A0A22" w:rsidRPr="001831FC" w:rsidRDefault="001A0A22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04" w:rsidRPr="00AF18A1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8A1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11.1. Настоящее Положение о дополнительном образовании является</w:t>
      </w:r>
      <w:r w:rsidR="00AF18A1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Детского сада</w:t>
      </w:r>
      <w:r w:rsidRPr="001831FC">
        <w:rPr>
          <w:rFonts w:ascii="Times New Roman" w:hAnsi="Times New Roman" w:cs="Times New Roman"/>
          <w:sz w:val="24"/>
          <w:szCs w:val="24"/>
        </w:rPr>
        <w:t xml:space="preserve">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1A0A22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11.3. Положение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2E1604" w:rsidRPr="001831FC" w:rsidRDefault="002E1604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1FC">
        <w:rPr>
          <w:rFonts w:ascii="Times New Roman" w:hAnsi="Times New Roman" w:cs="Times New Roman"/>
          <w:sz w:val="24"/>
          <w:szCs w:val="24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53A3F" w:rsidRPr="001831FC" w:rsidRDefault="00153A3F" w:rsidP="0018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A3F" w:rsidRPr="001831FC" w:rsidSect="001831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0B3"/>
    <w:multiLevelType w:val="multilevel"/>
    <w:tmpl w:val="FC6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E7B00"/>
    <w:multiLevelType w:val="multilevel"/>
    <w:tmpl w:val="FE7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800A1"/>
    <w:multiLevelType w:val="multilevel"/>
    <w:tmpl w:val="AE7E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C4AD6"/>
    <w:multiLevelType w:val="multilevel"/>
    <w:tmpl w:val="4D8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E70C4"/>
    <w:multiLevelType w:val="multilevel"/>
    <w:tmpl w:val="10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55F69"/>
    <w:multiLevelType w:val="multilevel"/>
    <w:tmpl w:val="04D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53D49"/>
    <w:multiLevelType w:val="multilevel"/>
    <w:tmpl w:val="CA5E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107C5"/>
    <w:multiLevelType w:val="multilevel"/>
    <w:tmpl w:val="8C26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F585D"/>
    <w:multiLevelType w:val="multilevel"/>
    <w:tmpl w:val="7188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40381"/>
    <w:multiLevelType w:val="multilevel"/>
    <w:tmpl w:val="5B2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86223"/>
    <w:multiLevelType w:val="multilevel"/>
    <w:tmpl w:val="28D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D1E17"/>
    <w:multiLevelType w:val="multilevel"/>
    <w:tmpl w:val="FA58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3B4"/>
    <w:multiLevelType w:val="multilevel"/>
    <w:tmpl w:val="1F2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06517"/>
    <w:multiLevelType w:val="multilevel"/>
    <w:tmpl w:val="C868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6607C"/>
    <w:multiLevelType w:val="multilevel"/>
    <w:tmpl w:val="8082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169E6"/>
    <w:multiLevelType w:val="multilevel"/>
    <w:tmpl w:val="BA1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2118E"/>
    <w:multiLevelType w:val="multilevel"/>
    <w:tmpl w:val="493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D2352"/>
    <w:multiLevelType w:val="multilevel"/>
    <w:tmpl w:val="5F5A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C6C9F"/>
    <w:multiLevelType w:val="multilevel"/>
    <w:tmpl w:val="BA1E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C779C"/>
    <w:multiLevelType w:val="multilevel"/>
    <w:tmpl w:val="FB4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30795"/>
    <w:multiLevelType w:val="multilevel"/>
    <w:tmpl w:val="208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1195F"/>
    <w:multiLevelType w:val="multilevel"/>
    <w:tmpl w:val="1E0E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6092F"/>
    <w:multiLevelType w:val="multilevel"/>
    <w:tmpl w:val="1A7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11634"/>
    <w:multiLevelType w:val="multilevel"/>
    <w:tmpl w:val="1E2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31517"/>
    <w:multiLevelType w:val="multilevel"/>
    <w:tmpl w:val="A46C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00679"/>
    <w:multiLevelType w:val="multilevel"/>
    <w:tmpl w:val="F45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05053"/>
    <w:multiLevelType w:val="multilevel"/>
    <w:tmpl w:val="80A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E32E1"/>
    <w:multiLevelType w:val="multilevel"/>
    <w:tmpl w:val="5990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23"/>
  </w:num>
  <w:num w:numId="5">
    <w:abstractNumId w:val="16"/>
  </w:num>
  <w:num w:numId="6">
    <w:abstractNumId w:val="6"/>
  </w:num>
  <w:num w:numId="7">
    <w:abstractNumId w:val="5"/>
  </w:num>
  <w:num w:numId="8">
    <w:abstractNumId w:val="27"/>
  </w:num>
  <w:num w:numId="9">
    <w:abstractNumId w:val="12"/>
  </w:num>
  <w:num w:numId="10">
    <w:abstractNumId w:val="21"/>
  </w:num>
  <w:num w:numId="11">
    <w:abstractNumId w:val="19"/>
  </w:num>
  <w:num w:numId="12">
    <w:abstractNumId w:val="7"/>
  </w:num>
  <w:num w:numId="13">
    <w:abstractNumId w:val="14"/>
  </w:num>
  <w:num w:numId="14">
    <w:abstractNumId w:val="25"/>
  </w:num>
  <w:num w:numId="15">
    <w:abstractNumId w:val="18"/>
  </w:num>
  <w:num w:numId="16">
    <w:abstractNumId w:val="9"/>
  </w:num>
  <w:num w:numId="17">
    <w:abstractNumId w:val="1"/>
  </w:num>
  <w:num w:numId="18">
    <w:abstractNumId w:val="13"/>
  </w:num>
  <w:num w:numId="19">
    <w:abstractNumId w:val="8"/>
  </w:num>
  <w:num w:numId="20">
    <w:abstractNumId w:val="17"/>
  </w:num>
  <w:num w:numId="21">
    <w:abstractNumId w:val="20"/>
  </w:num>
  <w:num w:numId="22">
    <w:abstractNumId w:val="3"/>
  </w:num>
  <w:num w:numId="23">
    <w:abstractNumId w:val="2"/>
  </w:num>
  <w:num w:numId="24">
    <w:abstractNumId w:val="26"/>
  </w:num>
  <w:num w:numId="25">
    <w:abstractNumId w:val="10"/>
  </w:num>
  <w:num w:numId="26">
    <w:abstractNumId w:val="15"/>
  </w:num>
  <w:num w:numId="27">
    <w:abstractNumId w:val="2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604"/>
    <w:rsid w:val="00027911"/>
    <w:rsid w:val="00153A3F"/>
    <w:rsid w:val="001831FC"/>
    <w:rsid w:val="001A0A22"/>
    <w:rsid w:val="002A3365"/>
    <w:rsid w:val="002E1604"/>
    <w:rsid w:val="008E0513"/>
    <w:rsid w:val="00AF18A1"/>
    <w:rsid w:val="00B158E6"/>
    <w:rsid w:val="00F9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F"/>
  </w:style>
  <w:style w:type="paragraph" w:styleId="2">
    <w:name w:val="heading 2"/>
    <w:basedOn w:val="a"/>
    <w:link w:val="20"/>
    <w:uiPriority w:val="9"/>
    <w:qFormat/>
    <w:rsid w:val="002E1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604"/>
    <w:rPr>
      <w:b/>
      <w:bCs/>
    </w:rPr>
  </w:style>
  <w:style w:type="character" w:styleId="a5">
    <w:name w:val="Hyperlink"/>
    <w:basedOn w:val="a0"/>
    <w:uiPriority w:val="99"/>
    <w:unhideWhenUsed/>
    <w:rsid w:val="002E1604"/>
    <w:rPr>
      <w:color w:val="0000FF"/>
      <w:u w:val="single"/>
    </w:rPr>
  </w:style>
  <w:style w:type="character" w:styleId="a6">
    <w:name w:val="Emphasis"/>
    <w:basedOn w:val="a0"/>
    <w:uiPriority w:val="20"/>
    <w:qFormat/>
    <w:rsid w:val="002E16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12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AC823-874D-4AC2-81A5-607B383B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2023-01-12T09:51:00Z</cp:lastPrinted>
  <dcterms:created xsi:type="dcterms:W3CDTF">2023-01-12T06:47:00Z</dcterms:created>
  <dcterms:modified xsi:type="dcterms:W3CDTF">2023-01-12T09:53:00Z</dcterms:modified>
</cp:coreProperties>
</file>